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2C5358">
            <w:pPr>
              <w:jc w:val="right"/>
              <w:rPr>
                <w:sz w:val="22"/>
                <w:szCs w:val="22"/>
              </w:rPr>
            </w:pPr>
            <w:r w:rsidRPr="00BC1821">
              <w:rPr>
                <w:sz w:val="22"/>
                <w:szCs w:val="22"/>
              </w:rPr>
              <w:t xml:space="preserve">                 </w:t>
            </w:r>
            <w:r w:rsidR="00555D29">
              <w:t xml:space="preserve"> Протокол </w:t>
            </w:r>
            <w:r w:rsidR="00B54515" w:rsidRPr="00A16341">
              <w:t xml:space="preserve">№ </w:t>
            </w:r>
            <w:r w:rsidR="002C5358">
              <w:t>95</w:t>
            </w:r>
          </w:p>
        </w:tc>
      </w:tr>
      <w:tr w:rsidR="00265A97" w:rsidRPr="00BC1821">
        <w:trPr>
          <w:trHeight w:val="391"/>
        </w:trPr>
        <w:tc>
          <w:tcPr>
            <w:tcW w:w="4875" w:type="dxa"/>
          </w:tcPr>
          <w:p w:rsidR="00265A97" w:rsidRPr="00BC1821" w:rsidRDefault="00B54515" w:rsidP="002C5358">
            <w:pPr>
              <w:jc w:val="right"/>
              <w:rPr>
                <w:sz w:val="22"/>
                <w:szCs w:val="22"/>
              </w:rPr>
            </w:pPr>
            <w:r w:rsidRPr="00A16341">
              <w:t>«</w:t>
            </w:r>
            <w:r w:rsidR="002C5358">
              <w:t>03</w:t>
            </w:r>
            <w:r w:rsidRPr="00A16341">
              <w:t xml:space="preserve">» </w:t>
            </w:r>
            <w:r w:rsidR="002C5358">
              <w:t>мая 2024</w:t>
            </w:r>
            <w:r w:rsidRPr="00A16341">
              <w:t>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2C5358">
        <w:t xml:space="preserve">156-СС-2024 </w:t>
      </w:r>
      <w:r w:rsidRPr="005E6269">
        <w:t xml:space="preserve">от </w:t>
      </w:r>
      <w:r w:rsidR="00555D29" w:rsidRPr="005E6269">
        <w:t>«</w:t>
      </w:r>
      <w:r w:rsidR="002C5358">
        <w:t>03</w:t>
      </w:r>
      <w:r w:rsidR="00555D29" w:rsidRPr="005E6269">
        <w:t>»</w:t>
      </w:r>
      <w:r w:rsidR="002C5358">
        <w:t xml:space="preserve"> мая </w:t>
      </w:r>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690B9D">
        <w:rPr>
          <w:b/>
          <w:szCs w:val="28"/>
        </w:rPr>
        <w:t>тарелки глухой колонны К-2</w:t>
      </w:r>
      <w:r w:rsidR="00417486">
        <w:rPr>
          <w:b/>
          <w:szCs w:val="28"/>
        </w:rPr>
        <w:t xml:space="preserve"> </w:t>
      </w:r>
      <w:r w:rsidR="00417486">
        <w:rPr>
          <w:szCs w:val="28"/>
        </w:rPr>
        <w:t>для</w:t>
      </w:r>
      <w:r w:rsidR="00590C0B">
        <w:rPr>
          <w:szCs w:val="28"/>
        </w:rPr>
        <w:t xml:space="preserve"> установки </w:t>
      </w:r>
      <w:r w:rsidR="00690B9D">
        <w:rPr>
          <w:szCs w:val="28"/>
        </w:rPr>
        <w:t>АВТ-3</w:t>
      </w:r>
      <w:r w:rsidR="008906D6">
        <w:rPr>
          <w:szCs w:val="28"/>
        </w:rPr>
        <w:t xml:space="preserve"> </w:t>
      </w:r>
      <w:r w:rsidR="00417486">
        <w:rPr>
          <w:szCs w:val="28"/>
        </w:rPr>
        <w:t>цеха №</w:t>
      </w:r>
      <w:r w:rsidR="00B666AD">
        <w:rPr>
          <w:szCs w:val="28"/>
        </w:rPr>
        <w:t>0</w:t>
      </w:r>
      <w:r w:rsidR="00690B9D">
        <w:rPr>
          <w:szCs w:val="28"/>
        </w:rPr>
        <w:t>1</w:t>
      </w:r>
      <w:r w:rsidR="00590C0B">
        <w:rPr>
          <w:szCs w:val="28"/>
        </w:rPr>
        <w:t xml:space="preserve"> </w:t>
      </w:r>
      <w:r w:rsidR="003453A0" w:rsidRPr="001827E1">
        <w:rPr>
          <w:szCs w:val="28"/>
        </w:rPr>
        <w:t>ПАО «Славнефть-ЯНОС».</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отзыва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r w:rsidRPr="0049210A">
        <w:rPr>
          <w:rFonts w:cs="Arial"/>
        </w:rPr>
        <w:t xml:space="preserve"> </w:t>
      </w:r>
      <w:r w:rsidRPr="002C5FAE">
        <w:rPr>
          <w:rFonts w:cs="Arial"/>
          <w:b/>
        </w:rPr>
        <w:t>«</w:t>
      </w:r>
      <w:r w:rsidR="00B666AD">
        <w:rPr>
          <w:rFonts w:cs="Arial"/>
          <w:b/>
        </w:rPr>
        <w:t>30</w:t>
      </w:r>
      <w:r w:rsidRPr="002C5FAE">
        <w:rPr>
          <w:rFonts w:cs="Arial"/>
          <w:b/>
        </w:rPr>
        <w:t xml:space="preserve">» </w:t>
      </w:r>
      <w:r w:rsidR="00B666AD">
        <w:rPr>
          <w:rFonts w:cs="Arial"/>
          <w:b/>
        </w:rPr>
        <w:t>ию</w:t>
      </w:r>
      <w:r w:rsidR="00ED122C">
        <w:rPr>
          <w:rFonts w:cs="Arial"/>
          <w:b/>
        </w:rPr>
        <w:t>л</w:t>
      </w:r>
      <w:r w:rsidR="00B666AD">
        <w:rPr>
          <w:rFonts w:cs="Arial"/>
          <w:b/>
        </w:rPr>
        <w:t>я</w:t>
      </w:r>
      <w:r w:rsidRPr="002C5FAE">
        <w:rPr>
          <w:rFonts w:cs="Arial"/>
          <w:b/>
        </w:rPr>
        <w:t xml:space="preserve">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9139BF" w:rsidRDefault="009139BF" w:rsidP="00291DBC">
      <w:pPr>
        <w:numPr>
          <w:ilvl w:val="0"/>
          <w:numId w:val="6"/>
        </w:numPr>
        <w:ind w:left="284" w:hanging="284"/>
        <w:jc w:val="both"/>
      </w:pPr>
      <w:r>
        <w:lastRenderedPageBreak/>
        <w:t>Подписанный проект договора на оказание услуг по шеф-монтажу (Форма 5)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заказной документации</w:t>
      </w:r>
      <w:r w:rsidR="00950981">
        <w:t>;</w:t>
      </w:r>
    </w:p>
    <w:p w:rsidR="00C567BF" w:rsidRPr="00677BD2" w:rsidRDefault="00DA44D7" w:rsidP="00C567BF">
      <w:pPr>
        <w:numPr>
          <w:ilvl w:val="0"/>
          <w:numId w:val="6"/>
        </w:numPr>
        <w:ind w:left="284" w:hanging="284"/>
        <w:jc w:val="both"/>
      </w:pPr>
      <w:r>
        <w:t>К</w:t>
      </w:r>
      <w:r w:rsidR="00C567BF"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и (в формате MS Excel, MS Word).</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9139BF" w:rsidRDefault="009139BF" w:rsidP="009139BF">
      <w:pPr>
        <w:numPr>
          <w:ilvl w:val="0"/>
          <w:numId w:val="6"/>
        </w:numPr>
        <w:ind w:left="284" w:hanging="284"/>
        <w:jc w:val="both"/>
      </w:pPr>
      <w:r>
        <w:t>Подписанный проект договора на оказание услуг по шеф-монтажу (Форма 5) с указанием стоимости;</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и (в формате MS Excel, MS Word).</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B666AD">
        <w:rPr>
          <w:b/>
          <w:u w:val="single"/>
        </w:rPr>
        <w:t>0</w:t>
      </w:r>
      <w:r w:rsidR="00967582" w:rsidRPr="004A3546">
        <w:rPr>
          <w:b/>
          <w:u w:val="single"/>
        </w:rPr>
        <w:t xml:space="preserve">» </w:t>
      </w:r>
      <w:r w:rsidR="00B666AD">
        <w:rPr>
          <w:b/>
          <w:u w:val="single"/>
        </w:rPr>
        <w:t xml:space="preserve"> ию</w:t>
      </w:r>
      <w:r w:rsidR="00ED122C">
        <w:rPr>
          <w:b/>
          <w:u w:val="single"/>
        </w:rPr>
        <w:t>л</w:t>
      </w:r>
      <w:r w:rsidR="004A3546" w:rsidRPr="004A3546">
        <w:rPr>
          <w:b/>
          <w:u w:val="single"/>
        </w:rPr>
        <w:t>я</w:t>
      </w:r>
      <w:r w:rsidR="00A43BBF" w:rsidRPr="004A3546">
        <w:rPr>
          <w:b/>
          <w:u w:val="single"/>
        </w:rPr>
        <w:t xml:space="preserve">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2C5358">
        <w:t>17</w:t>
      </w:r>
      <w:r w:rsidR="00DB4D8F" w:rsidRPr="00A16341">
        <w:t xml:space="preserve">» </w:t>
      </w:r>
      <w:r w:rsidR="002C5358">
        <w:t>мая 2024</w:t>
      </w:r>
      <w:bookmarkStart w:id="0" w:name="_GoBack"/>
      <w:bookmarkEnd w:id="0"/>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2C5358" w:rsidRPr="00E51FF9" w:rsidRDefault="002C5358" w:rsidP="002C5358">
      <w:pPr>
        <w:rPr>
          <w:b/>
          <w:bCs/>
        </w:rPr>
      </w:pPr>
      <w:r w:rsidRPr="00E51FF9">
        <w:rPr>
          <w:b/>
          <w:bCs/>
        </w:rPr>
        <w:t>Специалист Тендерного комитета</w:t>
      </w:r>
    </w:p>
    <w:p w:rsidR="002C5358" w:rsidRPr="00E51FF9" w:rsidRDefault="002C5358" w:rsidP="002C5358">
      <w:pPr>
        <w:rPr>
          <w:b/>
          <w:bCs/>
        </w:rPr>
      </w:pPr>
      <w:r w:rsidRPr="00E51FF9">
        <w:rPr>
          <w:b/>
          <w:bCs/>
        </w:rPr>
        <w:t>Сулейманова Ольга Дмитриевна</w:t>
      </w:r>
    </w:p>
    <w:p w:rsidR="002C5358" w:rsidRDefault="002C5358" w:rsidP="002C5358">
      <w:pPr>
        <w:ind w:firstLine="708"/>
        <w:contextualSpacing/>
        <w:jc w:val="both"/>
        <w:rPr>
          <w:b/>
          <w:bCs/>
          <w:color w:val="0000FF"/>
          <w:u w:val="single"/>
        </w:rPr>
      </w:pPr>
      <w:r w:rsidRPr="00E51FF9">
        <w:rPr>
          <w:b/>
          <w:bCs/>
        </w:rPr>
        <w:t xml:space="preserve"> телефон 8 (4852) 49-91-44,  </w:t>
      </w:r>
      <w:r w:rsidRPr="00E51FF9">
        <w:rPr>
          <w:b/>
          <w:bCs/>
          <w:lang w:val="en-US"/>
        </w:rPr>
        <w:t>e</w:t>
      </w:r>
      <w:r w:rsidRPr="00E51FF9">
        <w:rPr>
          <w:b/>
          <w:bCs/>
        </w:rPr>
        <w:t>-</w:t>
      </w:r>
      <w:r w:rsidRPr="00E51FF9">
        <w:rPr>
          <w:b/>
          <w:bCs/>
          <w:lang w:val="en-US"/>
        </w:rPr>
        <w:t>mail</w:t>
      </w:r>
      <w:r w:rsidRPr="00E51FF9">
        <w:rPr>
          <w:b/>
          <w:bCs/>
        </w:rPr>
        <w:t>:</w:t>
      </w:r>
      <w:r w:rsidRPr="00DF1773">
        <w:rPr>
          <w:b/>
          <w:bCs/>
        </w:rPr>
        <w:t xml:space="preserve"> </w:t>
      </w:r>
      <w:r w:rsidRPr="00DF1773">
        <w:rPr>
          <w:rFonts w:ascii="Arial" w:hAnsi="Arial"/>
        </w:rPr>
        <w:t xml:space="preserve"> </w:t>
      </w:r>
      <w:hyperlink r:id="rId9" w:history="1">
        <w:r w:rsidRPr="00980076">
          <w:rPr>
            <w:rStyle w:val="af5"/>
            <w:b/>
            <w:bCs/>
          </w:rPr>
          <w:t>SuleimanovaOD@</w:t>
        </w:r>
        <w:r w:rsidRPr="00980076">
          <w:rPr>
            <w:rStyle w:val="af5"/>
            <w:b/>
            <w:bCs/>
            <w:lang w:val="en-US"/>
          </w:rPr>
          <w:t>post</w:t>
        </w:r>
        <w:r w:rsidRPr="00980076">
          <w:rPr>
            <w:rStyle w:val="af5"/>
            <w:b/>
            <w:bCs/>
          </w:rPr>
          <w:t>.yanos.slavneft.ru</w:t>
        </w:r>
      </w:hyperlink>
    </w:p>
    <w:p w:rsidR="002F48BC" w:rsidRPr="00FF6F38" w:rsidRDefault="00B666AD" w:rsidP="004D72F8">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r w:rsidR="00840DA3" w:rsidRPr="003E21D1">
          <w:rPr>
            <w:rStyle w:val="af5"/>
            <w:lang w:val="en-US"/>
          </w:rPr>
          <w:t>yaroslavl</w:t>
        </w:r>
        <w:r w:rsidR="00840DA3" w:rsidRPr="003E21D1">
          <w:rPr>
            <w:rStyle w:val="af5"/>
          </w:rPr>
          <w:t>.</w:t>
        </w:r>
        <w:r w:rsidR="00840DA3" w:rsidRPr="003E21D1">
          <w:rPr>
            <w:rStyle w:val="af5"/>
            <w:lang w:val="en-US"/>
          </w:rPr>
          <w:t>su</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w:t>
      </w:r>
      <w:r>
        <w:rPr>
          <w:color w:val="000000"/>
        </w:rPr>
        <w:lastRenderedPageBreak/>
        <w:t>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Pr="00EE45AC" w:rsidRDefault="00717FCD" w:rsidP="00717FCD">
      <w:r>
        <w:t xml:space="preserve">5. Форма </w:t>
      </w:r>
      <w:r w:rsidR="003C2CF2">
        <w:t>6,7,8 - 3 экз.</w:t>
      </w:r>
    </w:p>
    <w:p w:rsidR="00FE0FD3" w:rsidRDefault="00FE0FD3" w:rsidP="00385EBD"/>
    <w:p w:rsidR="00417486" w:rsidRDefault="00417486"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341" w:rsidRDefault="00215341">
      <w:r>
        <w:separator/>
      </w:r>
    </w:p>
  </w:endnote>
  <w:endnote w:type="continuationSeparator" w:id="0">
    <w:p w:rsidR="00215341" w:rsidRDefault="0021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341" w:rsidRDefault="00215341">
      <w:r>
        <w:separator/>
      </w:r>
    </w:p>
  </w:footnote>
  <w:footnote w:type="continuationSeparator" w:id="0">
    <w:p w:rsidR="00215341" w:rsidRDefault="0021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341"/>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358"/>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0B9D"/>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39BF"/>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3BFC"/>
    <w:rsid w:val="00DA44D7"/>
    <w:rsid w:val="00DA4B1B"/>
    <w:rsid w:val="00DA6065"/>
    <w:rsid w:val="00DA784E"/>
    <w:rsid w:val="00DB1486"/>
    <w:rsid w:val="00DB1AD2"/>
    <w:rsid w:val="00DB1DBB"/>
    <w:rsid w:val="00DB22A4"/>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3E4D71"/>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37C6-BBAC-409B-BE34-CE9FAF55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2569</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17179</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8</cp:revision>
  <cp:lastPrinted>2023-08-16T06:44:00Z</cp:lastPrinted>
  <dcterms:created xsi:type="dcterms:W3CDTF">2024-03-25T07:16:00Z</dcterms:created>
  <dcterms:modified xsi:type="dcterms:W3CDTF">2024-05-03T06:13:00Z</dcterms:modified>
</cp:coreProperties>
</file>